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Minimum Sale: &lt;&lt;[sales.Min(s =&gt; s.Amount)]:"C"&gt;&gt;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Maximum Sale: &lt;&lt;[sales.Max(s =&gt; s.Amount)]:"C"&gt;&gt;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