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&lt;&lt;link [section.BookmarkName][section.Title]&gt;&gt;</w:t>
      </w:r>
    </w:p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br w:type="page"/>
      </w:r>
      <w:r>
        <w:rPr>
          <w:rFonts w:ascii="Calibri" w:eastAsia="Calibri" w:hAnsi="Calibri" w:cs="Calibri"/>
          <w:b w:val="0"/>
          <w:sz w:val="22"/>
        </w:rPr>
        <w:t>&lt;&lt;bookmark [section.BookmarkName]&gt;&gt;Introduction&lt;&lt;/bookmark&gt;&gt;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supplies specialty foods to cafés and restaurants in Port Ellery.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