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8" w:type="dxa"/>
          <w:right w:w="108" w:type="dxa"/>
        </w:tblCellMar>
      </w:tblPr>
      <w:tblGrid>
        <w:gridCol w:w="3159"/>
        <w:gridCol w:w="3097"/>
        <w:gridCol w:w="3085"/>
      </w:tblGrid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Product Name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Price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Quantity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&lt;&lt;foreach [in products]&gt;&gt;&lt;&lt;[Name]&gt;&gt;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&lt;&lt;[Price]:"C"&gt;&gt;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&lt;&lt;[Quantity]&gt;&gt;&lt;&lt;/foreach&gt;&gt;</w:t>
            </w:r>
          </w:p>
        </w:tc>
      </w:tr>
      <w:tr>
        <w:tblPrEx>
          <w:tblW w:w="5000" w:type="pct"/>
        </w:tblPrEx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/>
                <w:sz w:val="22"/>
              </w:rPr>
              <w:t>Total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&lt;&lt;[products.Sum(p =&gt; p.Price)]:"C"&gt;&gt;</w:t>
            </w:r>
          </w:p>
        </w:tc>
        <w:tc>
          <w:tcPr/>
          <w:p w:rsidR="00A77B3E">
            <w:pPr>
              <w:rPr>
                <w:rFonts w:ascii="Calibri" w:eastAsia="Calibri" w:hAnsi="Calibri" w:cs="Calibri"/>
                <w:b w:val="0"/>
                <w:sz w:val="22"/>
              </w:rPr>
            </w:pPr>
            <w:r>
              <w:rPr>
                <w:rFonts w:ascii="Calibri" w:eastAsia="Calibri" w:hAnsi="Calibri" w:cs="Calibri"/>
                <w:b w:val="0"/>
                <w:sz w:val="22"/>
              </w:rPr>
              <w:t>&lt;&lt;[products.Sum(p =&gt; p.Quantity)]&gt;&gt;</w:t>
            </w:r>
          </w:p>
        </w:tc>
      </w:tr>
    </w:tbl>
    <w:p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